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b/>
          <w:noProof/>
          <w:sz w:val="20"/>
          <w:szCs w:val="20"/>
          <w:lang w:eastAsia="fr-FR"/>
        </w:rPr>
        <w:drawing>
          <wp:inline distT="0" distB="0" distL="0" distR="0">
            <wp:extent cx="885825" cy="1192313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go grand-pe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33" cy="122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>JEANNE ETAIT AU PAIN SEC...</w:t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14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Jeanne était au pain sec dans le cabinet noir,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Pour un crime quelconque, et, manquant au devoir,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J'allai voir la proscrite en pleine forfaiture,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Et lui glissai dans l'ombre un pot de confiture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Contraire aux lois. Tous ceux sur qui, dans ma cité,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Repose le salut de la société,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S'indignèrent, et Jeanne a dit d'une voix douce :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- Je ne toucherai plus mon nez avec mon pouce ;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Je ne me ferai plus griffer par le minet.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Mais on s'est récrié : - Cette enfant vous connaît ;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Elle sait à quel point vous êtes faible et lâche.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Elle vous voit toujours rire quand on se fâche. (…)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Et j'ai dit : - Je n'ai rien à répondre à cela,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J'ai tort. Oui, c'est avec ces indulgences-là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Qu'on a toujours conduit les peuples à leur perte.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 xml:space="preserve">Qu'on me mette au pain sec. - Vous le méritez, </w:t>
      </w:r>
      <w:proofErr w:type="spellStart"/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certe</w:t>
      </w:r>
      <w:proofErr w:type="spellEnd"/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On vous y mettra. - Jeanne alors, dans son coin noir,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M'a dit tout bas, levant ses yeux si beaux à voir,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Pleins de l'autorité des douces créatures :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- Eh bien, moi, je t'irai porter des confitures.</w:t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i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Victor HUGO (1802-1885), </w:t>
      </w:r>
      <w:r w:rsidRPr="00430243">
        <w:rPr>
          <w:rFonts w:ascii="Trebuchet MS" w:eastAsia="Times New Roman" w:hAnsi="Trebuchet MS" w:cs="Times New Roman"/>
          <w:i/>
          <w:sz w:val="20"/>
          <w:szCs w:val="20"/>
          <w:lang w:eastAsia="fr-FR"/>
        </w:rPr>
        <w:t>L’Art d’être grand-père.</w:t>
      </w:r>
    </w:p>
    <w:p w:rsidR="006430DB" w:rsidRPr="00430243" w:rsidRDefault="006430DB" w:rsidP="00430243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:rsidR="00430243" w:rsidRPr="00430243" w:rsidRDefault="00430243" w:rsidP="00430243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30243" w:rsidRPr="00430243" w:rsidRDefault="00430243" w:rsidP="00430243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:rsidR="00430243" w:rsidRPr="00430243" w:rsidRDefault="00D74A6C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b/>
          <w:noProof/>
          <w:sz w:val="20"/>
          <w:szCs w:val="20"/>
          <w:lang w:eastAsia="fr-FR"/>
        </w:rPr>
        <w:drawing>
          <wp:inline distT="0" distB="0" distL="0" distR="0" wp14:anchorId="0C35731E" wp14:editId="798E0EBA">
            <wp:extent cx="885825" cy="1192313"/>
            <wp:effectExtent l="0" t="0" r="0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go grand-pe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33" cy="122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>JEANNE ETAIT AU PAIN SEC...</w:t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14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Jeanne était au pain sec dans le cabinet noir,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Pour un crime quelconque, et, manquant au devoir,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J'allai voir la proscrite en pleine forfaiture,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Et lui glissai dans l'ombre un pot de confiture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Contraire aux lois. Tous ceux sur qui, dans ma cité,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Repose le salut de la société,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S'indignèrent, et Jeanne a dit d'une voix douce :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- Je ne toucherai plus mon nez avec mon pouce ;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Je ne me ferai plus griffer par le minet.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Mais on s'est récrié : - Cette enfant vous connaît ;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Elle sait à quel point vous êtes faible et lâche.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Elle vous voit toujours rire quand on se fâche. (…)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Et j'ai dit : - Je n'ai rien à répondre à cela,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J'ai tort. Oui, c'est avec ces indulgences-là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Qu'on a toujours conduit les peuples à leur perte.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 xml:space="preserve">Qu'on me mette au pain sec. - Vous le méritez, </w:t>
      </w:r>
      <w:proofErr w:type="spellStart"/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certe</w:t>
      </w:r>
      <w:proofErr w:type="spellEnd"/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On vous y mettra. - Jeanne alors, dans son coin noir,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M'a dit tout bas, levant ses yeux si beaux à voir,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Pleins de l'autorité des douces créatures :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- Eh bien, moi, je t'irai porter des confitures.</w:t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i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Victor HUGO (1802-1885), </w:t>
      </w:r>
      <w:r w:rsidRPr="00430243">
        <w:rPr>
          <w:rFonts w:ascii="Trebuchet MS" w:eastAsia="Times New Roman" w:hAnsi="Trebuchet MS" w:cs="Times New Roman"/>
          <w:i/>
          <w:sz w:val="20"/>
          <w:szCs w:val="20"/>
          <w:lang w:eastAsia="fr-FR"/>
        </w:rPr>
        <w:t>L’Art d’être grand-père.</w:t>
      </w:r>
    </w:p>
    <w:p w:rsidR="00430243" w:rsidRPr="00430243" w:rsidRDefault="00D74A6C" w:rsidP="00D74A6C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b/>
          <w:noProof/>
          <w:sz w:val="20"/>
          <w:szCs w:val="20"/>
          <w:lang w:eastAsia="fr-FR"/>
        </w:rPr>
        <w:drawing>
          <wp:inline distT="0" distB="0" distL="0" distR="0" wp14:anchorId="0C35731E" wp14:editId="798E0EBA">
            <wp:extent cx="885825" cy="1192313"/>
            <wp:effectExtent l="0" t="0" r="0" b="825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go grand-pe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33" cy="122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>JEANNE ETAIT AU PAIN SEC...</w:t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14"/>
          <w:szCs w:val="20"/>
          <w:lang w:eastAsia="fr-FR"/>
        </w:rPr>
      </w:pPr>
      <w:bookmarkStart w:id="0" w:name="_GoBack"/>
      <w:bookmarkEnd w:id="0"/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Jeanne était au pain sec dans le cabinet noir,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Pour un crime quelconque, et, manquant au devoir,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J'allai voir la proscrite en pleine forfaiture,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Et lui glissai dans l'ombre un pot de confiture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Contraire aux lois. Tous ceux sur qui, dans ma cité,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Repose le salut de la société,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S'indignèrent, et Jeanne a dit d'une voix douce :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- Je ne toucherai plus mon nez avec mon pouce ;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Je ne me ferai plus griffer par le minet.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Mais on s'est récrié : - Cette enfant vous connaît ;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Elle sait à quel point vous êtes faible et lâche.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Elle vous voit toujours rire quand on se fâche. (…)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Et j'ai dit : - Je n'ai rien à répondre à cela,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J'ai tort. Oui, c'est avec ces indulgences-là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Qu'on a toujours conduit les peuples à leur perte.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 xml:space="preserve">Qu'on me mette au pain sec. - Vous le méritez, </w:t>
      </w:r>
      <w:proofErr w:type="spellStart"/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certe</w:t>
      </w:r>
      <w:proofErr w:type="spellEnd"/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On vous y mettra. - Jeanne alors, dans son coin noir,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M'a dit tout bas, levant ses yeux si beaux à voir,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Pleins de l'autorité des douces créatures :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- Eh bien, moi, je t'irai porter des confitures.</w:t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i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Victor HUGO (1802-1885), </w:t>
      </w:r>
      <w:r w:rsidRPr="00430243">
        <w:rPr>
          <w:rFonts w:ascii="Trebuchet MS" w:eastAsia="Times New Roman" w:hAnsi="Trebuchet MS" w:cs="Times New Roman"/>
          <w:i/>
          <w:sz w:val="20"/>
          <w:szCs w:val="20"/>
          <w:lang w:eastAsia="fr-FR"/>
        </w:rPr>
        <w:t>L’Art d’être grand-père.</w:t>
      </w:r>
    </w:p>
    <w:p w:rsidR="00430243" w:rsidRPr="00430243" w:rsidRDefault="00430243" w:rsidP="00D74A6C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430243" w:rsidRPr="00430243" w:rsidRDefault="00430243" w:rsidP="00430243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:rsidR="00430243" w:rsidRPr="00430243" w:rsidRDefault="00430243" w:rsidP="00430243">
      <w:pPr>
        <w:spacing w:after="0" w:line="240" w:lineRule="auto"/>
        <w:jc w:val="center"/>
        <w:rPr>
          <w:rFonts w:ascii="Trebuchet MS" w:hAnsi="Trebuchet MS"/>
          <w:sz w:val="20"/>
          <w:szCs w:val="20"/>
        </w:rPr>
      </w:pPr>
    </w:p>
    <w:p w:rsidR="00430243" w:rsidRPr="00430243" w:rsidRDefault="00D74A6C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b/>
          <w:noProof/>
          <w:sz w:val="20"/>
          <w:szCs w:val="20"/>
          <w:lang w:eastAsia="fr-FR"/>
        </w:rPr>
        <w:drawing>
          <wp:inline distT="0" distB="0" distL="0" distR="0" wp14:anchorId="0C35731E" wp14:editId="798E0EBA">
            <wp:extent cx="885825" cy="1192313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ugo grand-pe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033" cy="122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>JEANNE ETAIT AU PAIN SEC...</w:t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outlineLvl w:val="2"/>
        <w:rPr>
          <w:rFonts w:ascii="Trebuchet MS" w:eastAsia="Times New Roman" w:hAnsi="Trebuchet MS" w:cs="Times New Roman"/>
          <w:b/>
          <w:sz w:val="14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Jeanne était au pain sec dans le cabinet noir,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Pour un crime quelconque, et, manquant au devoir,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J'allai voir la proscrite en pleine forfaiture,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Et lui glissai dans l'ombre un pot de confiture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Contraire aux lois. Tous ceux sur qui, dans ma cité,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Repose le salut de la société,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S'indignèrent, et Jeanne a dit d'une voix douce :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- Je ne toucherai plus mon nez avec mon pouce ;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Je ne me ferai plus griffer par le minet.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Mais on s'est récrié : - Cette enfant vous connaît ;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Elle sait à quel point vous êtes faible et lâche.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Elle vous voit toujours rire quand on se fâche. (…)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Et j'ai dit : - Je n'ai rien à répondre à cela,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J'ai tort. Oui, c'est avec ces indulgences-là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Qu'on a toujours conduit les peuples à leur perte.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 xml:space="preserve">Qu'on me mette au pain sec. - Vous le méritez, </w:t>
      </w:r>
      <w:proofErr w:type="spellStart"/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certe</w:t>
      </w:r>
      <w:proofErr w:type="spellEnd"/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>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On vous y mettra. - Jeanne alors, dans son coin noir,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M'a dit tout bas, levant ses yeux si beaux à voir,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Pleins de l'autorité des douces créatures :</w:t>
      </w: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br/>
        <w:t>- Eh bien, moi, je t'irai porter des confitures.</w:t>
      </w: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sz w:val="20"/>
          <w:szCs w:val="20"/>
          <w:lang w:eastAsia="fr-FR"/>
        </w:rPr>
      </w:pPr>
    </w:p>
    <w:p w:rsidR="00430243" w:rsidRPr="00430243" w:rsidRDefault="00430243" w:rsidP="0043024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i/>
          <w:sz w:val="20"/>
          <w:szCs w:val="20"/>
          <w:lang w:eastAsia="fr-FR"/>
        </w:rPr>
      </w:pPr>
      <w:r w:rsidRPr="00430243">
        <w:rPr>
          <w:rFonts w:ascii="Trebuchet MS" w:eastAsia="Times New Roman" w:hAnsi="Trebuchet MS" w:cs="Times New Roman"/>
          <w:sz w:val="20"/>
          <w:szCs w:val="20"/>
          <w:lang w:eastAsia="fr-FR"/>
        </w:rPr>
        <w:t xml:space="preserve">Victor HUGO (1802-1885), </w:t>
      </w:r>
      <w:r w:rsidRPr="00430243">
        <w:rPr>
          <w:rFonts w:ascii="Trebuchet MS" w:eastAsia="Times New Roman" w:hAnsi="Trebuchet MS" w:cs="Times New Roman"/>
          <w:i/>
          <w:sz w:val="20"/>
          <w:szCs w:val="20"/>
          <w:lang w:eastAsia="fr-FR"/>
        </w:rPr>
        <w:t>L’Art d’être grand-père.</w:t>
      </w:r>
    </w:p>
    <w:sectPr w:rsidR="00430243" w:rsidRPr="00430243" w:rsidSect="00430243">
      <w:pgSz w:w="11906" w:h="16838"/>
      <w:pgMar w:top="340" w:right="567" w:bottom="34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43"/>
    <w:rsid w:val="001F2902"/>
    <w:rsid w:val="00430243"/>
    <w:rsid w:val="00514059"/>
    <w:rsid w:val="006430DB"/>
    <w:rsid w:val="00D7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6954"/>
  <w15:chartTrackingRefBased/>
  <w15:docId w15:val="{D7D8CA95-DFA3-4633-A4B2-BE1ADDFB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302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3024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648</Words>
  <Characters>3566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16</vt:i4>
      </vt:variant>
    </vt:vector>
  </HeadingPairs>
  <TitlesOfParts>
    <vt:vector size="17" baseType="lpstr">
      <vt:lpstr/>
      <vt:lpstr>        /</vt:lpstr>
      <vt:lpstr>        </vt:lpstr>
      <vt:lpstr>        JEANNE ETAIT AU PAIN SEC...</vt:lpstr>
      <vt:lpstr>        </vt:lpstr>
      <vt:lpstr>        /</vt:lpstr>
      <vt:lpstr>        </vt:lpstr>
      <vt:lpstr>        JEANNE ETAIT AU PAIN SEC...</vt:lpstr>
      <vt:lpstr>        </vt:lpstr>
      <vt:lpstr>        /</vt:lpstr>
      <vt:lpstr>        </vt:lpstr>
      <vt:lpstr>        JEANNE ETAIT AU PAIN SEC...</vt:lpstr>
      <vt:lpstr>        </vt:lpstr>
      <vt:lpstr>        /</vt:lpstr>
      <vt:lpstr>        </vt:lpstr>
      <vt:lpstr>        JEANNE ETAIT AU PAIN SEC...</vt:lpstr>
      <vt:lpstr>        </vt:lpstr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Silvestre</dc:creator>
  <cp:keywords/>
  <dc:description/>
  <cp:lastModifiedBy>Silvestre</cp:lastModifiedBy>
  <cp:revision>2</cp:revision>
  <dcterms:created xsi:type="dcterms:W3CDTF">2025-12-21T18:13:00Z</dcterms:created>
  <dcterms:modified xsi:type="dcterms:W3CDTF">2025-12-21T18:54:00Z</dcterms:modified>
</cp:coreProperties>
</file>